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45656362" w:rsidR="00AF5B7E" w:rsidRPr="00AF5B7E" w:rsidRDefault="00E473BB" w:rsidP="00BE418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DE CUSTOS/PREÇOS.</w:t>
      </w:r>
    </w:p>
    <w:p w14:paraId="02759942" w14:textId="13DF58D7" w:rsidR="002051AB" w:rsidRPr="00FF77BB" w:rsidRDefault="002051AB" w:rsidP="00BE418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8D350C">
        <w:rPr>
          <w:rFonts w:ascii="Garamond" w:hAnsi="Garamond" w:cs="Arial"/>
          <w:b/>
          <w:iCs/>
          <w:color w:val="000000" w:themeColor="text1"/>
        </w:rPr>
        <w:t>41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71797266" w:rsidR="002051AB" w:rsidRPr="00FF77BB" w:rsidRDefault="002051AB" w:rsidP="00BE418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8D350C">
        <w:rPr>
          <w:rFonts w:ascii="Garamond" w:hAnsi="Garamond" w:cs="Arial"/>
          <w:b/>
          <w:iCs/>
          <w:color w:val="000000" w:themeColor="text1"/>
        </w:rPr>
        <w:t>5168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BE418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BE418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BE418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BE418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BE418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BE418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2642"/>
        <w:gridCol w:w="851"/>
        <w:gridCol w:w="1702"/>
        <w:gridCol w:w="1277"/>
        <w:gridCol w:w="1419"/>
        <w:gridCol w:w="1265"/>
      </w:tblGrid>
      <w:tr w:rsidR="008D350C" w:rsidRPr="001347CD" w14:paraId="64CB90A7" w14:textId="77777777" w:rsidTr="008D350C">
        <w:trPr>
          <w:trHeight w:val="39"/>
        </w:trPr>
        <w:tc>
          <w:tcPr>
            <w:tcW w:w="245" w:type="pct"/>
            <w:shd w:val="clear" w:color="auto" w:fill="D9D9D9" w:themeFill="background1" w:themeFillShade="D9"/>
            <w:hideMark/>
          </w:tcPr>
          <w:p w14:paraId="21A6F625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1372" w:type="pct"/>
            <w:shd w:val="clear" w:color="auto" w:fill="D9D9D9" w:themeFill="background1" w:themeFillShade="D9"/>
            <w:hideMark/>
          </w:tcPr>
          <w:p w14:paraId="1D3DB413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DESCRIÇÃO</w:t>
            </w:r>
          </w:p>
        </w:tc>
        <w:tc>
          <w:tcPr>
            <w:tcW w:w="442" w:type="pct"/>
            <w:shd w:val="clear" w:color="auto" w:fill="D9D9D9" w:themeFill="background1" w:themeFillShade="D9"/>
            <w:hideMark/>
          </w:tcPr>
          <w:p w14:paraId="6331ED14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 xml:space="preserve">UNIDADE </w:t>
            </w:r>
          </w:p>
        </w:tc>
        <w:tc>
          <w:tcPr>
            <w:tcW w:w="884" w:type="pct"/>
            <w:shd w:val="clear" w:color="auto" w:fill="D9D9D9" w:themeFill="background1" w:themeFillShade="D9"/>
            <w:hideMark/>
          </w:tcPr>
          <w:p w14:paraId="0D61109B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QUANTIDADE ESTIMADA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0AAE9670" w14:textId="6D3525BE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MARCA/ORIGEM</w:t>
            </w:r>
          </w:p>
        </w:tc>
        <w:tc>
          <w:tcPr>
            <w:tcW w:w="737" w:type="pct"/>
            <w:shd w:val="clear" w:color="auto" w:fill="D9D9D9" w:themeFill="background1" w:themeFillShade="D9"/>
            <w:hideMark/>
          </w:tcPr>
          <w:p w14:paraId="5FC6B2D8" w14:textId="2AF5DC71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 xml:space="preserve">VALOR UNITÁRIO </w:t>
            </w:r>
          </w:p>
        </w:tc>
        <w:tc>
          <w:tcPr>
            <w:tcW w:w="657" w:type="pct"/>
            <w:shd w:val="clear" w:color="auto" w:fill="D9D9D9" w:themeFill="background1" w:themeFillShade="D9"/>
            <w:hideMark/>
          </w:tcPr>
          <w:p w14:paraId="64C7EC92" w14:textId="35169C9D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 xml:space="preserve">VALOR TOTAL </w:t>
            </w:r>
          </w:p>
        </w:tc>
      </w:tr>
      <w:tr w:rsidR="008D350C" w:rsidRPr="001347CD" w14:paraId="5B7AF583" w14:textId="77777777" w:rsidTr="008D350C">
        <w:trPr>
          <w:trHeight w:val="39"/>
        </w:trPr>
        <w:tc>
          <w:tcPr>
            <w:tcW w:w="245" w:type="pct"/>
            <w:hideMark/>
          </w:tcPr>
          <w:p w14:paraId="70793AEB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</w:p>
          <w:p w14:paraId="75D64AEB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372" w:type="pct"/>
            <w:hideMark/>
          </w:tcPr>
          <w:p w14:paraId="39051BD2" w14:textId="77777777" w:rsidR="008D350C" w:rsidRPr="001347CD" w:rsidRDefault="008D350C" w:rsidP="00BE4186">
            <w:pPr>
              <w:jc w:val="both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EMULSÃO ASFÁLTICA RR-2C (INCLUSO O TRANSPORTE).</w:t>
            </w:r>
          </w:p>
        </w:tc>
        <w:tc>
          <w:tcPr>
            <w:tcW w:w="442" w:type="pct"/>
            <w:hideMark/>
          </w:tcPr>
          <w:p w14:paraId="14092A46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3EA770E2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TONELADA</w:t>
            </w:r>
          </w:p>
        </w:tc>
        <w:tc>
          <w:tcPr>
            <w:tcW w:w="884" w:type="pct"/>
            <w:hideMark/>
          </w:tcPr>
          <w:p w14:paraId="38A26372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48CDE1FB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663" w:type="pct"/>
          </w:tcPr>
          <w:p w14:paraId="05A71E95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737" w:type="pct"/>
            <w:hideMark/>
          </w:tcPr>
          <w:p w14:paraId="1D6344A9" w14:textId="66CDF118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044DBF25" w14:textId="0A1FA396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 xml:space="preserve">R$ </w:t>
            </w:r>
          </w:p>
        </w:tc>
        <w:tc>
          <w:tcPr>
            <w:tcW w:w="657" w:type="pct"/>
            <w:hideMark/>
          </w:tcPr>
          <w:p w14:paraId="35AAA750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6EE17CBB" w14:textId="770B425C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 xml:space="preserve">R$ </w:t>
            </w:r>
          </w:p>
        </w:tc>
      </w:tr>
      <w:tr w:rsidR="008D350C" w:rsidRPr="001347CD" w14:paraId="70BF0B5E" w14:textId="77777777" w:rsidTr="008D350C">
        <w:trPr>
          <w:trHeight w:val="39"/>
        </w:trPr>
        <w:tc>
          <w:tcPr>
            <w:tcW w:w="245" w:type="pct"/>
            <w:hideMark/>
          </w:tcPr>
          <w:p w14:paraId="17298BDE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</w:p>
          <w:p w14:paraId="2FE77EFE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b/>
                <w:b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372" w:type="pct"/>
            <w:hideMark/>
          </w:tcPr>
          <w:p w14:paraId="5EFFAAB7" w14:textId="77777777" w:rsidR="008D350C" w:rsidRPr="001347CD" w:rsidRDefault="008D350C" w:rsidP="00BE4186">
            <w:pPr>
              <w:jc w:val="both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MASSA ASFÁLTICA TIPO CBUQ – FAIXA C (INCLUSO O FORNECIMENTO DE CAP 50-70, A USINAGEM E O TRANSPORTE).</w:t>
            </w:r>
          </w:p>
        </w:tc>
        <w:tc>
          <w:tcPr>
            <w:tcW w:w="442" w:type="pct"/>
            <w:hideMark/>
          </w:tcPr>
          <w:p w14:paraId="11452386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24707485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TONELADA</w:t>
            </w:r>
          </w:p>
        </w:tc>
        <w:tc>
          <w:tcPr>
            <w:tcW w:w="884" w:type="pct"/>
            <w:noWrap/>
            <w:hideMark/>
          </w:tcPr>
          <w:p w14:paraId="0932C592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7BD22ECD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495A7A97" w14:textId="77777777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>1603,44</w:t>
            </w:r>
          </w:p>
        </w:tc>
        <w:tc>
          <w:tcPr>
            <w:tcW w:w="663" w:type="pct"/>
          </w:tcPr>
          <w:p w14:paraId="5D3005E2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737" w:type="pct"/>
            <w:hideMark/>
          </w:tcPr>
          <w:p w14:paraId="2F1DBFF5" w14:textId="774CED14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2359F053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4C655D38" w14:textId="7F5336CE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 xml:space="preserve">R$ </w:t>
            </w:r>
          </w:p>
        </w:tc>
        <w:tc>
          <w:tcPr>
            <w:tcW w:w="657" w:type="pct"/>
            <w:hideMark/>
          </w:tcPr>
          <w:p w14:paraId="67B6089B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4D75054A" w14:textId="77777777" w:rsidR="008D350C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</w:p>
          <w:p w14:paraId="1D58BFB4" w14:textId="1E2505A0" w:rsidR="008D350C" w:rsidRPr="001347CD" w:rsidRDefault="008D350C" w:rsidP="00BE4186">
            <w:pPr>
              <w:jc w:val="center"/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</w:pPr>
            <w:r w:rsidRPr="001347CD">
              <w:rPr>
                <w:rFonts w:ascii="Garamond" w:eastAsia="Times New Roman" w:hAnsi="Garamond"/>
                <w:color w:val="000000" w:themeColor="text1"/>
                <w:sz w:val="12"/>
                <w:szCs w:val="12"/>
              </w:rPr>
              <w:t xml:space="preserve">R$ </w:t>
            </w:r>
          </w:p>
        </w:tc>
      </w:tr>
    </w:tbl>
    <w:p w14:paraId="6C6EF195" w14:textId="77777777" w:rsidR="008D350C" w:rsidRDefault="008D350C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3C7CD3DD" w14:textId="77777777" w:rsidR="00E473BB" w:rsidRDefault="00E473BB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D2D5ABD" w14:textId="244118ED" w:rsidR="00E473BB" w:rsidRDefault="00E473BB" w:rsidP="00BE4186">
      <w:pPr>
        <w:jc w:val="both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b/>
          <w:color w:val="000000" w:themeColor="text1"/>
        </w:rPr>
        <w:t xml:space="preserve">ITEM 1: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702"/>
        <w:gridCol w:w="707"/>
        <w:gridCol w:w="1566"/>
        <w:gridCol w:w="1750"/>
        <w:gridCol w:w="1369"/>
        <w:gridCol w:w="1003"/>
        <w:gridCol w:w="1109"/>
      </w:tblGrid>
      <w:tr w:rsidR="00E473BB" w:rsidRPr="00E473BB" w14:paraId="49040684" w14:textId="6B48CE01" w:rsidTr="00E473BB">
        <w:trPr>
          <w:trHeight w:val="39"/>
        </w:trPr>
        <w:tc>
          <w:tcPr>
            <w:tcW w:w="219" w:type="pct"/>
            <w:shd w:val="clear" w:color="auto" w:fill="D9D9D9" w:themeFill="background1" w:themeFillShade="D9"/>
            <w:hideMark/>
          </w:tcPr>
          <w:p w14:paraId="0C28446F" w14:textId="77777777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884" w:type="pct"/>
            <w:shd w:val="clear" w:color="auto" w:fill="D9D9D9" w:themeFill="background1" w:themeFillShade="D9"/>
            <w:hideMark/>
          </w:tcPr>
          <w:p w14:paraId="7FD5FB2F" w14:textId="1C2CA261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PRODUTO</w:t>
            </w:r>
          </w:p>
        </w:tc>
        <w:tc>
          <w:tcPr>
            <w:tcW w:w="367" w:type="pct"/>
            <w:shd w:val="clear" w:color="auto" w:fill="D9D9D9" w:themeFill="background1" w:themeFillShade="D9"/>
            <w:hideMark/>
          </w:tcPr>
          <w:p w14:paraId="4F12485D" w14:textId="77777777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 xml:space="preserve">UNIDADE 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14:paraId="0B6EEF3B" w14:textId="1495F9AD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PREÇO DE CUSTO</w:t>
            </w:r>
            <w:r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/AQUISIÇÃO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14:paraId="39DC5CF0" w14:textId="583BE03D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CUSTO COM TRANSPORTE/FRETE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14:paraId="55E626FF" w14:textId="4335B800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ENCARGOS DIRETOS/INDIRETOS</w:t>
            </w:r>
          </w:p>
        </w:tc>
        <w:tc>
          <w:tcPr>
            <w:tcW w:w="521" w:type="pct"/>
            <w:shd w:val="clear" w:color="auto" w:fill="D9D9D9" w:themeFill="background1" w:themeFillShade="D9"/>
          </w:tcPr>
          <w:p w14:paraId="7972ED3C" w14:textId="1F51CBCC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6313E7A9" w14:textId="58E41FDC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VALOR DA TONELADA</w:t>
            </w:r>
          </w:p>
        </w:tc>
      </w:tr>
      <w:tr w:rsidR="00E473BB" w:rsidRPr="00E473BB" w14:paraId="0E0EF44A" w14:textId="0DAB1C6F" w:rsidTr="00E473BB">
        <w:trPr>
          <w:trHeight w:val="39"/>
        </w:trPr>
        <w:tc>
          <w:tcPr>
            <w:tcW w:w="219" w:type="pct"/>
            <w:hideMark/>
          </w:tcPr>
          <w:p w14:paraId="3A7AC933" w14:textId="77777777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</w:p>
          <w:p w14:paraId="13857BCD" w14:textId="77777777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884" w:type="pct"/>
            <w:hideMark/>
          </w:tcPr>
          <w:p w14:paraId="02EB2BE3" w14:textId="77777777" w:rsidR="00E473BB" w:rsidRPr="00E473BB" w:rsidRDefault="00E473BB" w:rsidP="00E473BB">
            <w:pPr>
              <w:jc w:val="both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EMULSÃO ASFÁLTICA RR-2C (INCLUSO O TRANSPORTE).</w:t>
            </w:r>
          </w:p>
        </w:tc>
        <w:tc>
          <w:tcPr>
            <w:tcW w:w="367" w:type="pct"/>
            <w:hideMark/>
          </w:tcPr>
          <w:p w14:paraId="12FF50BA" w14:textId="77777777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</w:p>
          <w:p w14:paraId="67C897F5" w14:textId="77777777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TONELADA</w:t>
            </w:r>
          </w:p>
        </w:tc>
        <w:tc>
          <w:tcPr>
            <w:tcW w:w="813" w:type="pct"/>
          </w:tcPr>
          <w:p w14:paraId="176DADC7" w14:textId="64C20C92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334001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09" w:type="pct"/>
          </w:tcPr>
          <w:p w14:paraId="65B06942" w14:textId="7445E8E3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334001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11" w:type="pct"/>
          </w:tcPr>
          <w:p w14:paraId="3FC34F3E" w14:textId="72E765EB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334001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21" w:type="pct"/>
          </w:tcPr>
          <w:p w14:paraId="6E88B830" w14:textId="0CED771F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334001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77" w:type="pct"/>
          </w:tcPr>
          <w:p w14:paraId="786E8039" w14:textId="4232BE16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334001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3262F4AB" w14:textId="77777777" w:rsidR="00E473BB" w:rsidRDefault="00E473BB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3E569E6" w14:textId="0896E90A" w:rsidR="00E473BB" w:rsidRDefault="00E473BB" w:rsidP="00BE4186">
      <w:pPr>
        <w:jc w:val="both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b/>
          <w:color w:val="000000" w:themeColor="text1"/>
        </w:rPr>
        <w:t xml:space="preserve">ITEM 2: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847"/>
        <w:gridCol w:w="709"/>
        <w:gridCol w:w="1700"/>
        <w:gridCol w:w="1467"/>
        <w:gridCol w:w="1254"/>
        <w:gridCol w:w="1119"/>
        <w:gridCol w:w="1115"/>
      </w:tblGrid>
      <w:tr w:rsidR="00E473BB" w:rsidRPr="00E473BB" w14:paraId="50E8B77A" w14:textId="0D33EC91" w:rsidTr="00E473BB">
        <w:trPr>
          <w:trHeight w:val="39"/>
        </w:trPr>
        <w:tc>
          <w:tcPr>
            <w:tcW w:w="217" w:type="pct"/>
            <w:shd w:val="clear" w:color="auto" w:fill="D9D9D9" w:themeFill="background1" w:themeFillShade="D9"/>
            <w:hideMark/>
          </w:tcPr>
          <w:p w14:paraId="34386A51" w14:textId="77777777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959" w:type="pct"/>
            <w:shd w:val="clear" w:color="auto" w:fill="D9D9D9" w:themeFill="background1" w:themeFillShade="D9"/>
            <w:hideMark/>
          </w:tcPr>
          <w:p w14:paraId="735374B2" w14:textId="62A8922B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PRODUTO</w:t>
            </w:r>
          </w:p>
        </w:tc>
        <w:tc>
          <w:tcPr>
            <w:tcW w:w="368" w:type="pct"/>
            <w:shd w:val="clear" w:color="auto" w:fill="D9D9D9" w:themeFill="background1" w:themeFillShade="D9"/>
            <w:hideMark/>
          </w:tcPr>
          <w:p w14:paraId="63B0D79C" w14:textId="77777777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 xml:space="preserve">UNIDADE </w:t>
            </w:r>
          </w:p>
        </w:tc>
        <w:tc>
          <w:tcPr>
            <w:tcW w:w="883" w:type="pct"/>
            <w:shd w:val="clear" w:color="auto" w:fill="D9D9D9" w:themeFill="background1" w:themeFillShade="D9"/>
          </w:tcPr>
          <w:p w14:paraId="124C5AC2" w14:textId="4C18C341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PREÇO DE CUSTO/INSUMOS/USINAGEM</w:t>
            </w:r>
          </w:p>
        </w:tc>
        <w:tc>
          <w:tcPr>
            <w:tcW w:w="762" w:type="pct"/>
            <w:shd w:val="clear" w:color="auto" w:fill="D9D9D9" w:themeFill="background1" w:themeFillShade="D9"/>
          </w:tcPr>
          <w:p w14:paraId="16428B36" w14:textId="68A5D3BE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CUSTO COM TRANSPORTE/FRETE</w:t>
            </w:r>
          </w:p>
        </w:tc>
        <w:tc>
          <w:tcPr>
            <w:tcW w:w="651" w:type="pct"/>
            <w:shd w:val="clear" w:color="auto" w:fill="D9D9D9" w:themeFill="background1" w:themeFillShade="D9"/>
          </w:tcPr>
          <w:p w14:paraId="11E35C14" w14:textId="0C248680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ENCARGOS DIRETOS/INDIRETOS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5A502D5A" w14:textId="3D699035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579" w:type="pct"/>
            <w:shd w:val="clear" w:color="auto" w:fill="D9D9D9" w:themeFill="background1" w:themeFillShade="D9"/>
          </w:tcPr>
          <w:p w14:paraId="1C072330" w14:textId="0F94AF9F" w:rsidR="00E473BB" w:rsidRPr="00E473BB" w:rsidRDefault="00E473BB" w:rsidP="00343E80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VALOR DA TONELADA</w:t>
            </w:r>
          </w:p>
        </w:tc>
      </w:tr>
      <w:tr w:rsidR="00E473BB" w:rsidRPr="00E473BB" w14:paraId="18EBAC63" w14:textId="58DD97DE" w:rsidTr="00E473BB">
        <w:trPr>
          <w:trHeight w:val="39"/>
        </w:trPr>
        <w:tc>
          <w:tcPr>
            <w:tcW w:w="217" w:type="pct"/>
            <w:hideMark/>
          </w:tcPr>
          <w:p w14:paraId="5FDB1730" w14:textId="77777777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</w:p>
          <w:p w14:paraId="731571D0" w14:textId="77777777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959" w:type="pct"/>
            <w:hideMark/>
          </w:tcPr>
          <w:p w14:paraId="18BC2F8D" w14:textId="77777777" w:rsidR="00E473BB" w:rsidRPr="00E473BB" w:rsidRDefault="00E473BB" w:rsidP="00E473BB">
            <w:pPr>
              <w:jc w:val="both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MASSA ASFÁLTICA TIPO CBUQ – FAIXA C (INCLUSO O FORNECIMENTO DE CAP 50-70, A USINAGEM E O TRANSPORTE).</w:t>
            </w:r>
          </w:p>
        </w:tc>
        <w:tc>
          <w:tcPr>
            <w:tcW w:w="368" w:type="pct"/>
            <w:hideMark/>
          </w:tcPr>
          <w:p w14:paraId="0678F8C9" w14:textId="77777777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</w:p>
          <w:p w14:paraId="69ECF236" w14:textId="77777777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TONELADA</w:t>
            </w:r>
          </w:p>
        </w:tc>
        <w:tc>
          <w:tcPr>
            <w:tcW w:w="883" w:type="pct"/>
            <w:noWrap/>
          </w:tcPr>
          <w:p w14:paraId="0D624CF8" w14:textId="49406C01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62" w:type="pct"/>
          </w:tcPr>
          <w:p w14:paraId="0F2F8064" w14:textId="477C4412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51" w:type="pct"/>
          </w:tcPr>
          <w:p w14:paraId="708B2DE7" w14:textId="054C3AFD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81" w:type="pct"/>
          </w:tcPr>
          <w:p w14:paraId="7B76D58E" w14:textId="587FA438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79" w:type="pct"/>
          </w:tcPr>
          <w:p w14:paraId="4817F8AA" w14:textId="33CBEDE8" w:rsidR="00E473BB" w:rsidRPr="00E473BB" w:rsidRDefault="00E473BB" w:rsidP="00E473BB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473BB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05CF2B78" w14:textId="77777777" w:rsidR="00E473BB" w:rsidRDefault="00E473BB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2CECA9D5" w14:textId="4FE1FE6B" w:rsidR="00E473BB" w:rsidRDefault="00E473BB" w:rsidP="00BE4186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</w:rPr>
        <w:t xml:space="preserve">Composição do item 2: </w:t>
      </w:r>
      <w:r w:rsidRPr="00E473BB">
        <w:rPr>
          <w:rFonts w:ascii="Garamond" w:hAnsi="Garamond" w:cstheme="minorHAnsi"/>
          <w:bCs/>
          <w:color w:val="000000" w:themeColor="text1"/>
          <w:sz w:val="20"/>
          <w:szCs w:val="20"/>
        </w:rPr>
        <w:t>Descrever abaixo os itens que são necessários para compor 01 (uma) tonelada de massa, discriminando o valor unitário de cada item, conforme preço de custo/insumos/usinagem indicado acima, inclusive os serviços de usinagem.</w:t>
      </w:r>
    </w:p>
    <w:p w14:paraId="4833A088" w14:textId="77777777" w:rsidR="00513081" w:rsidRDefault="00513081" w:rsidP="00BE4186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</w:p>
    <w:p w14:paraId="14E376EC" w14:textId="5E37F64C" w:rsidR="00513081" w:rsidRPr="00513081" w:rsidRDefault="00513081" w:rsidP="00BE4186">
      <w:pPr>
        <w:jc w:val="both"/>
        <w:rPr>
          <w:rFonts w:ascii="Garamond" w:hAnsi="Garamond" w:cstheme="minorHAnsi"/>
          <w:b/>
          <w:color w:val="EE0000"/>
          <w:sz w:val="20"/>
          <w:szCs w:val="20"/>
        </w:rPr>
      </w:pPr>
      <w:r w:rsidRPr="00513081">
        <w:rPr>
          <w:rFonts w:ascii="Garamond" w:hAnsi="Garamond" w:cstheme="minorHAnsi"/>
          <w:b/>
          <w:color w:val="EE0000"/>
          <w:sz w:val="20"/>
          <w:szCs w:val="20"/>
        </w:rPr>
        <w:t>Exemplo:</w:t>
      </w:r>
    </w:p>
    <w:p w14:paraId="616B723B" w14:textId="344B164A" w:rsidR="00513081" w:rsidRDefault="00513081" w:rsidP="00BE4186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>Composto final: 1 tonelada de massa asfáltica tipo CBUQ FAIXA C:</w:t>
      </w:r>
    </w:p>
    <w:p w14:paraId="0F2F6A24" w14:textId="77777777" w:rsidR="00513081" w:rsidRDefault="00513081" w:rsidP="00BE4186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</w:p>
    <w:p w14:paraId="2AFA865E" w14:textId="2780B1BD" w:rsidR="00513081" w:rsidRDefault="00513081" w:rsidP="00BE4186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>Item:</w:t>
      </w:r>
    </w:p>
    <w:p w14:paraId="52F641AF" w14:textId="231DDB5A" w:rsidR="00513081" w:rsidRDefault="00513081" w:rsidP="00BE4186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>Quantidade:</w:t>
      </w:r>
    </w:p>
    <w:p w14:paraId="5A12FE6E" w14:textId="0FAAD381" w:rsidR="00513081" w:rsidRDefault="00513081" w:rsidP="00BE4186">
      <w:pPr>
        <w:jc w:val="both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 xml:space="preserve">Valor: R$ </w:t>
      </w:r>
    </w:p>
    <w:p w14:paraId="7D45C0B5" w14:textId="77777777" w:rsidR="00E473BB" w:rsidRDefault="00E473BB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63C62BAB" w14:textId="77777777" w:rsidR="00513081" w:rsidRDefault="00513081" w:rsidP="00513081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>Item:</w:t>
      </w:r>
    </w:p>
    <w:p w14:paraId="4486295F" w14:textId="77777777" w:rsidR="00513081" w:rsidRDefault="00513081" w:rsidP="00513081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>Quantidade:</w:t>
      </w:r>
    </w:p>
    <w:p w14:paraId="69EDEAB7" w14:textId="77777777" w:rsidR="00513081" w:rsidRDefault="00513081" w:rsidP="00513081">
      <w:pPr>
        <w:jc w:val="both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 xml:space="preserve">Valor: R$ </w:t>
      </w:r>
    </w:p>
    <w:p w14:paraId="4A100615" w14:textId="77777777" w:rsidR="00513081" w:rsidRDefault="00513081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5B31E758" w14:textId="77777777" w:rsidR="00513081" w:rsidRDefault="00513081" w:rsidP="00513081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>Item:</w:t>
      </w:r>
    </w:p>
    <w:p w14:paraId="2484F542" w14:textId="77777777" w:rsidR="00513081" w:rsidRDefault="00513081" w:rsidP="00513081">
      <w:pPr>
        <w:jc w:val="both"/>
        <w:rPr>
          <w:rFonts w:ascii="Garamond" w:hAnsi="Garamond" w:cstheme="minorHAnsi"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>Quantidade:</w:t>
      </w:r>
    </w:p>
    <w:p w14:paraId="1BC1BA19" w14:textId="77777777" w:rsidR="00513081" w:rsidRDefault="00513081" w:rsidP="00513081">
      <w:pPr>
        <w:jc w:val="both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bCs/>
          <w:color w:val="000000" w:themeColor="text1"/>
          <w:sz w:val="20"/>
          <w:szCs w:val="20"/>
        </w:rPr>
        <w:t xml:space="preserve">Valor: R$ </w:t>
      </w:r>
    </w:p>
    <w:p w14:paraId="5D5684CF" w14:textId="77777777" w:rsidR="00513081" w:rsidRDefault="00513081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6763DDED" w:rsidR="00AF5B7E" w:rsidRPr="004409AB" w:rsidRDefault="00AF5B7E" w:rsidP="00BE4186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BE418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BE4186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BE4186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78CAEE2E" w:rsidR="00AF5B7E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lastRenderedPageBreak/>
        <w:t xml:space="preserve">d) Prazo </w:t>
      </w:r>
      <w:r w:rsidR="003E5679">
        <w:rPr>
          <w:rFonts w:ascii="Garamond" w:hAnsi="Garamond" w:cs="Arial"/>
          <w:color w:val="000000" w:themeColor="text1"/>
        </w:rPr>
        <w:t xml:space="preserve">e condições </w:t>
      </w:r>
      <w:r w:rsidRPr="005D34B5">
        <w:rPr>
          <w:rFonts w:ascii="Garamond" w:hAnsi="Garamond" w:cs="Arial"/>
          <w:color w:val="000000" w:themeColor="text1"/>
        </w:rPr>
        <w:t>de entrega será de acordo com o estipulado no Termo de Referência.</w:t>
      </w:r>
    </w:p>
    <w:p w14:paraId="36CFD048" w14:textId="77777777" w:rsidR="004A4C68" w:rsidRPr="005D34B5" w:rsidRDefault="004A4C68" w:rsidP="00BE4186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BE418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BE418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BE418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BE418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BE4186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D581B" w14:textId="77777777" w:rsidR="00F516AC" w:rsidRDefault="00F516AC">
      <w:r>
        <w:separator/>
      </w:r>
    </w:p>
  </w:endnote>
  <w:endnote w:type="continuationSeparator" w:id="0">
    <w:p w14:paraId="233B796D" w14:textId="77777777" w:rsidR="00F516AC" w:rsidRDefault="00F516AC">
      <w:r>
        <w:continuationSeparator/>
      </w:r>
    </w:p>
  </w:endnote>
  <w:endnote w:type="continuationNotice" w:id="1">
    <w:p w14:paraId="20FE0247" w14:textId="77777777" w:rsidR="00F516AC" w:rsidRDefault="00F51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654D" w14:textId="77777777" w:rsidR="00F516AC" w:rsidRDefault="00F516AC">
      <w:r>
        <w:separator/>
      </w:r>
    </w:p>
  </w:footnote>
  <w:footnote w:type="continuationSeparator" w:id="0">
    <w:p w14:paraId="1C7CEE30" w14:textId="77777777" w:rsidR="00F516AC" w:rsidRDefault="00F516AC">
      <w:r>
        <w:continuationSeparator/>
      </w:r>
    </w:p>
  </w:footnote>
  <w:footnote w:type="continuationNotice" w:id="1">
    <w:p w14:paraId="1081BB05" w14:textId="77777777" w:rsidR="00F516AC" w:rsidRDefault="00F516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5BE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8A5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0E95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679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1B8A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225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081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B8C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5F20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3BB9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E0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1961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50C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498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BF6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AB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1BF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186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4931"/>
    <w:rsid w:val="00CC4FB9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09B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93D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3BB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6ED8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16AC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0C43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2025-07-28T12:08:00Z</dcterms:created>
  <dcterms:modified xsi:type="dcterms:W3CDTF">2025-08-21T11:46:00Z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